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42638" w14:textId="4844A064" w:rsidR="00CA01CA" w:rsidRDefault="001B57FF">
      <w:r>
        <w:rPr>
          <w:noProof/>
        </w:rPr>
        <w:drawing>
          <wp:anchor distT="0" distB="0" distL="114300" distR="114300" simplePos="0" relativeHeight="251668480" behindDoc="1" locked="0" layoutInCell="1" allowOverlap="1" wp14:anchorId="77C06702" wp14:editId="198D4139">
            <wp:simplePos x="0" y="0"/>
            <wp:positionH relativeFrom="page">
              <wp:posOffset>546100</wp:posOffset>
            </wp:positionH>
            <wp:positionV relativeFrom="paragraph">
              <wp:posOffset>4419600</wp:posOffset>
            </wp:positionV>
            <wp:extent cx="3790950" cy="1085215"/>
            <wp:effectExtent l="0" t="0" r="0" b="635"/>
            <wp:wrapTight wrapText="bothSides">
              <wp:wrapPolygon edited="0">
                <wp:start x="0" y="0"/>
                <wp:lineTo x="0" y="21233"/>
                <wp:lineTo x="21491" y="21233"/>
                <wp:lineTo x="21491" y="0"/>
                <wp:lineTo x="0" y="0"/>
              </wp:wrapPolygon>
            </wp:wrapTight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990AEC9-3774-40BD-B103-4F75CEED03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990AEC9-3774-40BD-B103-4F75CEED03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A84E74" wp14:editId="0D59DD4F">
                <wp:simplePos x="0" y="0"/>
                <wp:positionH relativeFrom="column">
                  <wp:posOffset>-533400</wp:posOffset>
                </wp:positionH>
                <wp:positionV relativeFrom="paragraph">
                  <wp:posOffset>5530850</wp:posOffset>
                </wp:positionV>
                <wp:extent cx="4159250" cy="2851150"/>
                <wp:effectExtent l="0" t="0" r="12700" b="254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0" cy="285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ED0BD" w14:textId="16CF78DE" w:rsidR="001B57FF" w:rsidRDefault="001B57FF" w:rsidP="001B57FF">
                            <w:pPr>
                              <w:jc w:val="center"/>
                              <w:rPr>
                                <w:rFonts w:ascii="The Hand Black" w:hAnsi="The Hand Black"/>
                                <w:sz w:val="36"/>
                                <w:szCs w:val="36"/>
                              </w:rPr>
                            </w:pPr>
                            <w:r w:rsidRPr="001B57FF">
                              <w:rPr>
                                <w:rFonts w:ascii="The Hand Black" w:hAnsi="The Hand Black"/>
                                <w:sz w:val="36"/>
                                <w:szCs w:val="36"/>
                              </w:rPr>
                              <w:t>USEFUL WESBITES</w:t>
                            </w:r>
                          </w:p>
                          <w:p w14:paraId="305CA2B5" w14:textId="16DFB4D6" w:rsidR="0090344C" w:rsidRDefault="00D62D25" w:rsidP="001B57FF">
                            <w:pPr>
                              <w:jc w:val="center"/>
                              <w:rPr>
                                <w:rFonts w:ascii="The Hand Black" w:hAnsi="The Hand Black"/>
                                <w:sz w:val="36"/>
                                <w:szCs w:val="36"/>
                              </w:rPr>
                            </w:pPr>
                            <w:r w:rsidRPr="00D62D25">
                              <w:rPr>
                                <w:noProof/>
                              </w:rPr>
                              <w:drawing>
                                <wp:inline distT="0" distB="0" distL="0" distR="0" wp14:anchorId="1F292B2B" wp14:editId="0969D7A8">
                                  <wp:extent cx="1127684" cy="9588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633" cy="963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3D510" wp14:editId="19B19796">
                                  <wp:extent cx="1655788" cy="918210"/>
                                  <wp:effectExtent l="0" t="0" r="1905" b="0"/>
                                  <wp:docPr id="10" name="Picture 1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DCB725B-A5DB-433F-A12E-EF856000FE3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DCB725B-A5DB-433F-A12E-EF856000FE3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2026" cy="921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FFEAE3" w14:textId="5D89118B" w:rsidR="0090344C" w:rsidRPr="001B57FF" w:rsidRDefault="00D62D25" w:rsidP="0090344C">
                            <w:pPr>
                              <w:rPr>
                                <w:rFonts w:ascii="The Hand Black" w:hAnsi="The Hand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02D99" wp14:editId="3F8C536E">
                                  <wp:extent cx="2546350" cy="1322070"/>
                                  <wp:effectExtent l="0" t="0" r="635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9526" cy="1334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84E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pt;margin-top:435.5pt;width:327.5pt;height:22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">
                <v:textbox>
                  <w:txbxContent>
                    <w:p w14:paraId="67BED0BD" w14:textId="16CF78DE" w:rsidR="001B57FF" w:rsidRDefault="001B57FF" w:rsidP="001B57FF">
                      <w:pPr>
                        <w:jc w:val="center"/>
                        <w:rPr>
                          <w:rFonts w:ascii="The Hand Black" w:hAnsi="The Hand Black"/>
                          <w:sz w:val="36"/>
                          <w:szCs w:val="36"/>
                        </w:rPr>
                      </w:pPr>
                      <w:r w:rsidRPr="001B57FF">
                        <w:rPr>
                          <w:rFonts w:ascii="The Hand Black" w:hAnsi="The Hand Black"/>
                          <w:sz w:val="36"/>
                          <w:szCs w:val="36"/>
                        </w:rPr>
                        <w:t>USEFUL WESBITES</w:t>
                      </w:r>
                    </w:p>
                    <w:p w14:paraId="305CA2B5" w14:textId="16DFB4D6" w:rsidR="0090344C" w:rsidRDefault="00D62D25" w:rsidP="001B57FF">
                      <w:pPr>
                        <w:jc w:val="center"/>
                        <w:rPr>
                          <w:rFonts w:ascii="The Hand Black" w:hAnsi="The Hand Black"/>
                          <w:sz w:val="36"/>
                          <w:szCs w:val="36"/>
                        </w:rPr>
                      </w:pPr>
                      <w:r w:rsidRPr="00D62D25">
                        <w:drawing>
                          <wp:inline distT="0" distB="0" distL="0" distR="0" wp14:anchorId="1F292B2B" wp14:editId="0969D7A8">
                            <wp:extent cx="1127684" cy="9588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633" cy="963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23D510" wp14:editId="19B19796">
                            <wp:extent cx="1655788" cy="918210"/>
                            <wp:effectExtent l="0" t="0" r="1905" b="0"/>
                            <wp:docPr id="10" name="Picture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DCB725B-A5DB-433F-A12E-EF856000FE3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>
                                      <a:extLst>
                                        <a:ext uri="{FF2B5EF4-FFF2-40B4-BE49-F238E27FC236}">
                                          <a16:creationId xmlns:a16="http://schemas.microsoft.com/office/drawing/2014/main" id="{3DCB725B-A5DB-433F-A12E-EF856000FE3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2026" cy="921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FFEAE3" w14:textId="5D89118B" w:rsidR="0090344C" w:rsidRPr="001B57FF" w:rsidRDefault="00D62D25" w:rsidP="0090344C">
                      <w:pPr>
                        <w:rPr>
                          <w:rFonts w:ascii="The Hand Black" w:hAnsi="The Hand Black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502D99" wp14:editId="3F8C536E">
                            <wp:extent cx="2546350" cy="1322070"/>
                            <wp:effectExtent l="0" t="0" r="635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9526" cy="13341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016E9DB" wp14:editId="1CB0CD26">
                <wp:simplePos x="0" y="0"/>
                <wp:positionH relativeFrom="column">
                  <wp:posOffset>-508000</wp:posOffset>
                </wp:positionH>
                <wp:positionV relativeFrom="paragraph">
                  <wp:posOffset>4051300</wp:posOffset>
                </wp:positionV>
                <wp:extent cx="4089400" cy="1485900"/>
                <wp:effectExtent l="0" t="0" r="2540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2EF31" w14:textId="7C996833" w:rsidR="009D0DC7" w:rsidRPr="001B57FF" w:rsidRDefault="009D0DC7" w:rsidP="008C5809">
                            <w:pPr>
                              <w:jc w:val="center"/>
                              <w:rPr>
                                <w:rFonts w:ascii="The Hand Black" w:hAnsi="The Hand Black"/>
                                <w:sz w:val="40"/>
                                <w:szCs w:val="40"/>
                              </w:rPr>
                            </w:pPr>
                            <w:r w:rsidRPr="001B57FF">
                              <w:rPr>
                                <w:rFonts w:ascii="The Hand Black" w:hAnsi="The Hand Black"/>
                                <w:sz w:val="40"/>
                                <w:szCs w:val="40"/>
                              </w:rPr>
                              <w:t>Time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E9DB" id="_x0000_s1027" type="#_x0000_t202" style="position:absolute;margin-left:-40pt;margin-top:319pt;width:322pt;height:11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">
                <v:textbox>
                  <w:txbxContent>
                    <w:p w14:paraId="1DA2EF31" w14:textId="7C996833" w:rsidR="009D0DC7" w:rsidRPr="001B57FF" w:rsidRDefault="009D0DC7" w:rsidP="008C5809">
                      <w:pPr>
                        <w:jc w:val="center"/>
                        <w:rPr>
                          <w:rFonts w:ascii="The Hand Black" w:hAnsi="The Hand Black"/>
                          <w:sz w:val="40"/>
                          <w:szCs w:val="40"/>
                        </w:rPr>
                      </w:pPr>
                      <w:r w:rsidRPr="001B57FF">
                        <w:rPr>
                          <w:rFonts w:ascii="The Hand Black" w:hAnsi="The Hand Black"/>
                          <w:sz w:val="40"/>
                          <w:szCs w:val="40"/>
                        </w:rPr>
                        <w:t>Time management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506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267913" wp14:editId="6C61CBD7">
                <wp:simplePos x="0" y="0"/>
                <wp:positionH relativeFrom="margin">
                  <wp:posOffset>-501650</wp:posOffset>
                </wp:positionH>
                <wp:positionV relativeFrom="paragraph">
                  <wp:posOffset>57150</wp:posOffset>
                </wp:positionV>
                <wp:extent cx="6724650" cy="4699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B14E0" w14:textId="5A9FE342" w:rsidR="009D0DC7" w:rsidRPr="001B57FF" w:rsidRDefault="009D0DC7" w:rsidP="009D0DC7">
                            <w:pPr>
                              <w:jc w:val="center"/>
                              <w:rPr>
                                <w:rFonts w:ascii="The Hand Black" w:hAnsi="The Hand Blac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B57FF">
                              <w:rPr>
                                <w:rFonts w:ascii="The Hand Black" w:hAnsi="The Hand Black"/>
                                <w:b/>
                                <w:bCs/>
                                <w:sz w:val="56"/>
                                <w:szCs w:val="56"/>
                              </w:rPr>
                              <w:t>REVISION TIPS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67913" id="_x0000_s1028" type="#_x0000_t202" style="position:absolute;margin-left:-39.5pt;margin-top:4.5pt;width:529.5pt;height: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">
                <v:textbox>
                  <w:txbxContent>
                    <w:p w14:paraId="2F4B14E0" w14:textId="5A9FE342" w:rsidR="009D0DC7" w:rsidRPr="001B57FF" w:rsidRDefault="009D0DC7" w:rsidP="009D0DC7">
                      <w:pPr>
                        <w:jc w:val="center"/>
                        <w:rPr>
                          <w:rFonts w:ascii="The Hand Black" w:hAnsi="The Hand Black"/>
                          <w:b/>
                          <w:bCs/>
                          <w:sz w:val="56"/>
                          <w:szCs w:val="56"/>
                        </w:rPr>
                      </w:pPr>
                      <w:r w:rsidRPr="001B57FF">
                        <w:rPr>
                          <w:rFonts w:ascii="The Hand Black" w:hAnsi="The Hand Black"/>
                          <w:b/>
                          <w:bCs/>
                          <w:sz w:val="56"/>
                          <w:szCs w:val="56"/>
                        </w:rPr>
                        <w:t>REVISION TIPS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5060">
        <w:rPr>
          <w:noProof/>
        </w:rPr>
        <w:drawing>
          <wp:anchor distT="0" distB="0" distL="114300" distR="114300" simplePos="0" relativeHeight="251671552" behindDoc="1" locked="0" layoutInCell="1" allowOverlap="1" wp14:anchorId="7575A18F" wp14:editId="1FEB6D97">
            <wp:simplePos x="0" y="0"/>
            <wp:positionH relativeFrom="margin">
              <wp:posOffset>3771900</wp:posOffset>
            </wp:positionH>
            <wp:positionV relativeFrom="paragraph">
              <wp:posOffset>6153150</wp:posOffset>
            </wp:positionV>
            <wp:extent cx="2438400" cy="2091055"/>
            <wp:effectExtent l="0" t="0" r="0" b="4445"/>
            <wp:wrapTight wrapText="bothSides">
              <wp:wrapPolygon edited="0">
                <wp:start x="0" y="0"/>
                <wp:lineTo x="0" y="21449"/>
                <wp:lineTo x="21431" y="21449"/>
                <wp:lineTo x="21431" y="0"/>
                <wp:lineTo x="0" y="0"/>
              </wp:wrapPolygon>
            </wp:wrapTight>
            <wp:docPr id="2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D1DAF3E-678B-44D5-A1BA-C558DE74E1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D1DAF3E-678B-44D5-A1BA-C558DE74E1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9"/>
                    <a:stretch/>
                  </pic:blipFill>
                  <pic:spPr>
                    <a:xfrm>
                      <a:off x="0" y="0"/>
                      <a:ext cx="24384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60">
        <w:rPr>
          <w:noProof/>
        </w:rPr>
        <w:drawing>
          <wp:anchor distT="0" distB="0" distL="114300" distR="114300" simplePos="0" relativeHeight="251670528" behindDoc="1" locked="0" layoutInCell="1" allowOverlap="1" wp14:anchorId="05C7E6CE" wp14:editId="3651C067">
            <wp:simplePos x="0" y="0"/>
            <wp:positionH relativeFrom="margin">
              <wp:posOffset>3754755</wp:posOffset>
            </wp:positionH>
            <wp:positionV relativeFrom="paragraph">
              <wp:posOffset>4170045</wp:posOffset>
            </wp:positionV>
            <wp:extent cx="245745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433" y="21339"/>
                <wp:lineTo x="21433" y="0"/>
                <wp:lineTo x="0" y="0"/>
              </wp:wrapPolygon>
            </wp:wrapTight>
            <wp:docPr id="1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D72459B-12DC-4A81-8229-D6182FD53F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D72459B-12DC-4A81-8229-D6182FD53F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42"/>
                    <a:stretch/>
                  </pic:blipFill>
                  <pic:spPr>
                    <a:xfrm>
                      <a:off x="0" y="0"/>
                      <a:ext cx="24574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60">
        <w:rPr>
          <w:noProof/>
        </w:rPr>
        <w:drawing>
          <wp:anchor distT="0" distB="0" distL="114300" distR="114300" simplePos="0" relativeHeight="251667456" behindDoc="1" locked="0" layoutInCell="1" allowOverlap="1" wp14:anchorId="07F693E0" wp14:editId="0617984D">
            <wp:simplePos x="0" y="0"/>
            <wp:positionH relativeFrom="margin">
              <wp:posOffset>3727450</wp:posOffset>
            </wp:positionH>
            <wp:positionV relativeFrom="paragraph">
              <wp:posOffset>1949450</wp:posOffset>
            </wp:positionV>
            <wp:extent cx="2419350" cy="2135505"/>
            <wp:effectExtent l="0" t="0" r="0" b="0"/>
            <wp:wrapTight wrapText="bothSides">
              <wp:wrapPolygon edited="0">
                <wp:start x="0" y="0"/>
                <wp:lineTo x="0" y="21388"/>
                <wp:lineTo x="21430" y="21388"/>
                <wp:lineTo x="21430" y="0"/>
                <wp:lineTo x="0" y="0"/>
              </wp:wrapPolygon>
            </wp:wrapTight>
            <wp:docPr id="1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C1766B2-5995-49C1-8C5C-700FEA81D4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C1766B2-5995-49C1-8C5C-700FEA81D4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0" r="8801"/>
                    <a:stretch/>
                  </pic:blipFill>
                  <pic:spPr bwMode="auto">
                    <a:xfrm>
                      <a:off x="0" y="0"/>
                      <a:ext cx="2419350" cy="213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6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AFD09F9" wp14:editId="738FF71F">
                <wp:simplePos x="0" y="0"/>
                <wp:positionH relativeFrom="column">
                  <wp:posOffset>3644900</wp:posOffset>
                </wp:positionH>
                <wp:positionV relativeFrom="paragraph">
                  <wp:posOffset>565150</wp:posOffset>
                </wp:positionV>
                <wp:extent cx="2597150" cy="7848600"/>
                <wp:effectExtent l="0" t="0" r="1270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784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A4C56" w14:textId="5C1D0509" w:rsidR="00E731BA" w:rsidRDefault="00E731BA" w:rsidP="00E731BA">
                            <w:pPr>
                              <w:jc w:val="center"/>
                              <w:rPr>
                                <w:rFonts w:ascii="Castellar" w:hAnsi="Castellar"/>
                              </w:rPr>
                            </w:pPr>
                            <w:r w:rsidRPr="00E731BA">
                              <w:rPr>
                                <w:rFonts w:ascii="Castellar" w:hAnsi="Castellar"/>
                              </w:rPr>
                              <w:t>METACOGNITION</w:t>
                            </w:r>
                          </w:p>
                          <w:p w14:paraId="60571A96" w14:textId="02920547" w:rsidR="00E731BA" w:rsidRDefault="00E731BA" w:rsidP="00E731BA">
                            <w:pPr>
                              <w:jc w:val="center"/>
                              <w:rPr>
                                <w:rFonts w:ascii="Castellar" w:hAnsi="Castellar"/>
                              </w:rPr>
                            </w:pPr>
                            <w:r w:rsidRPr="00E731BA">
                              <w:rPr>
                                <w:noProof/>
                              </w:rPr>
                              <w:drawing>
                                <wp:inline distT="0" distB="0" distL="0" distR="0" wp14:anchorId="36E1140A" wp14:editId="6E35EDD3">
                                  <wp:extent cx="2446333" cy="1005205"/>
                                  <wp:effectExtent l="0" t="0" r="0" b="444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342" cy="1006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978A0F" w14:textId="09CB0ACE" w:rsidR="00E731BA" w:rsidRPr="00E731BA" w:rsidRDefault="00E731BA" w:rsidP="00E731BA">
                            <w:pPr>
                              <w:jc w:val="center"/>
                              <w:rPr>
                                <w:rFonts w:ascii="Castellar" w:hAnsi="Castell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D09F9" id="_x0000_s1029" type="#_x0000_t202" style="position:absolute;margin-left:287pt;margin-top:44.5pt;width:204.5pt;height:61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">
                <v:textbox>
                  <w:txbxContent>
                    <w:p w14:paraId="362A4C56" w14:textId="5C1D0509" w:rsidR="00E731BA" w:rsidRDefault="00E731BA" w:rsidP="00E731BA">
                      <w:pPr>
                        <w:jc w:val="center"/>
                        <w:rPr>
                          <w:rFonts w:ascii="Castellar" w:hAnsi="Castellar"/>
                        </w:rPr>
                      </w:pPr>
                      <w:r w:rsidRPr="00E731BA">
                        <w:rPr>
                          <w:rFonts w:ascii="Castellar" w:hAnsi="Castellar"/>
                        </w:rPr>
                        <w:t>METACOGNITION</w:t>
                      </w:r>
                    </w:p>
                    <w:p w14:paraId="60571A96" w14:textId="02920547" w:rsidR="00E731BA" w:rsidRDefault="00E731BA" w:rsidP="00E731BA">
                      <w:pPr>
                        <w:jc w:val="center"/>
                        <w:rPr>
                          <w:rFonts w:ascii="Castellar" w:hAnsi="Castellar"/>
                        </w:rPr>
                      </w:pPr>
                      <w:r w:rsidRPr="00E731BA">
                        <w:rPr>
                          <w:noProof/>
                        </w:rPr>
                        <w:drawing>
                          <wp:inline distT="0" distB="0" distL="0" distR="0" wp14:anchorId="36E1140A" wp14:editId="6E35EDD3">
                            <wp:extent cx="2446333" cy="1005205"/>
                            <wp:effectExtent l="0" t="0" r="0" b="444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342" cy="1006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978A0F" w14:textId="09CB0ACE" w:rsidR="00E731BA" w:rsidRPr="00E731BA" w:rsidRDefault="00E731BA" w:rsidP="00E731BA">
                      <w:pPr>
                        <w:jc w:val="center"/>
                        <w:rPr>
                          <w:rFonts w:ascii="Castellar" w:hAnsi="Castella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506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1EF0A80" wp14:editId="6EBB1044">
                <wp:simplePos x="0" y="0"/>
                <wp:positionH relativeFrom="column">
                  <wp:posOffset>-527050</wp:posOffset>
                </wp:positionH>
                <wp:positionV relativeFrom="paragraph">
                  <wp:posOffset>571500</wp:posOffset>
                </wp:positionV>
                <wp:extent cx="4114800" cy="3479800"/>
                <wp:effectExtent l="0" t="0" r="1905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47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A0DDD" w14:textId="2578297C" w:rsidR="009D0DC7" w:rsidRPr="001B57FF" w:rsidRDefault="009D0DC7" w:rsidP="001B57FF">
                            <w:pPr>
                              <w:jc w:val="center"/>
                              <w:rPr>
                                <w:rFonts w:ascii="The Hand Black" w:hAnsi="The Hand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B57FF">
                              <w:rPr>
                                <w:rFonts w:ascii="The Hand Black" w:hAnsi="The Hand Black"/>
                                <w:b/>
                                <w:bCs/>
                                <w:sz w:val="40"/>
                                <w:szCs w:val="40"/>
                              </w:rPr>
                              <w:t>Strategies</w:t>
                            </w:r>
                          </w:p>
                          <w:p w14:paraId="5FF6CE8A" w14:textId="3817E435" w:rsidR="009D0DC7" w:rsidRPr="001B57FF" w:rsidRDefault="009D0DC7">
                            <w:pPr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</w:pPr>
                            <w:r w:rsidRPr="001B57FF">
                              <w:rPr>
                                <w:rFonts w:ascii="The Hand Black" w:hAnsi="The Hand Black" w:cs="Calibri Light"/>
                                <w:sz w:val="28"/>
                                <w:szCs w:val="28"/>
                              </w:rPr>
                              <w:t>1.</w:t>
                            </w:r>
                            <w:r w:rsidRPr="001B57FF">
                              <w:rPr>
                                <w:rFonts w:ascii="The Hand Black" w:hAnsi="The Hand Black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Feynman technique</w:t>
                            </w:r>
                            <w:r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 xml:space="preserve"> – learning through teaching </w:t>
                            </w:r>
                          </w:p>
                          <w:p w14:paraId="079A9C79" w14:textId="3715A49B" w:rsidR="009D0DC7" w:rsidRPr="001B57FF" w:rsidRDefault="009D0DC7">
                            <w:pPr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</w:pPr>
                            <w:r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>2.</w:t>
                            </w:r>
                            <w:r w:rsidRPr="001B57FF">
                              <w:rPr>
                                <w:rFonts w:ascii="The Hand Black" w:hAnsi="The Hand Black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Spaced practice</w:t>
                            </w:r>
                            <w:r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1B57FF">
                              <w:rPr>
                                <w:rStyle w:val="Strong"/>
                                <w:rFonts w:ascii="The Hand Black" w:hAnsi="The Hand Black" w:cstheme="majorHAnsi"/>
                                <w:b w:val="0"/>
                                <w:bCs w:val="0"/>
                                <w:color w:val="111111"/>
                                <w:sz w:val="28"/>
                                <w:szCs w:val="28"/>
                                <w:shd w:val="clear" w:color="auto" w:fill="FFFFFF"/>
                              </w:rPr>
                              <w:t>review, practice, recall, formulate and synthesize the same materials multiple times</w:t>
                            </w:r>
                            <w:r w:rsidRPr="001B57FF">
                              <w:rPr>
                                <w:rFonts w:ascii="The Hand Black" w:hAnsi="The Hand Black" w:cstheme="majorHAnsi"/>
                                <w:b/>
                                <w:bCs/>
                                <w:color w:val="111111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56E14D78" w14:textId="5B7B1636" w:rsidR="009D0DC7" w:rsidRPr="001B57FF" w:rsidRDefault="009D0DC7">
                            <w:pPr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</w:pPr>
                            <w:r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>3.</w:t>
                            </w:r>
                            <w:r w:rsidRPr="001B57FF">
                              <w:rPr>
                                <w:rFonts w:ascii="The Hand Black" w:hAnsi="The Hand Black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Interleavin</w:t>
                            </w:r>
                            <w:r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>g - mixing together different topics or forms of practice, in order to facilitate learning.</w:t>
                            </w:r>
                          </w:p>
                          <w:p w14:paraId="72755760" w14:textId="245CD89A" w:rsidR="009D0DC7" w:rsidRPr="001B57FF" w:rsidRDefault="009D0DC7">
                            <w:pPr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</w:pPr>
                            <w:r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>4.</w:t>
                            </w:r>
                            <w:r w:rsidRPr="001B57FF">
                              <w:rPr>
                                <w:rFonts w:ascii="The Hand Black" w:hAnsi="The Hand Black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Elaboration</w:t>
                            </w:r>
                            <w:r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 xml:space="preserve"> - process of connecting or associating ideas or concepts in a meaningful way.</w:t>
                            </w:r>
                          </w:p>
                          <w:p w14:paraId="2C2114C1" w14:textId="64C058F8" w:rsidR="009D0DC7" w:rsidRPr="001B57FF" w:rsidRDefault="009D0DC7">
                            <w:pPr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</w:pPr>
                            <w:r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>5.</w:t>
                            </w:r>
                            <w:r w:rsidRPr="001B57FF">
                              <w:rPr>
                                <w:rFonts w:ascii="The Hand Black" w:hAnsi="The Hand Black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Retrieval practice</w:t>
                            </w:r>
                            <w:r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731BA"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 xml:space="preserve">- engage with the material in an active way rather than passive learning </w:t>
                            </w:r>
                            <w:proofErr w:type="gramStart"/>
                            <w:r w:rsidR="007B5060"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>i.e.</w:t>
                            </w:r>
                            <w:proofErr w:type="gramEnd"/>
                            <w:r w:rsidR="00E731BA"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 xml:space="preserve"> testing knowledge.</w:t>
                            </w:r>
                          </w:p>
                          <w:p w14:paraId="11158AEE" w14:textId="469C2FBE" w:rsidR="009D0DC7" w:rsidRPr="001B57FF" w:rsidRDefault="009D0DC7">
                            <w:pPr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</w:pPr>
                            <w:r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>6.</w:t>
                            </w:r>
                            <w:r w:rsidRPr="001B57FF">
                              <w:rPr>
                                <w:rFonts w:ascii="The Hand Black" w:hAnsi="The Hand Black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Concrete examples</w:t>
                            </w:r>
                            <w:r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731BA"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>- a way to make an abstract idea more meaningful</w:t>
                            </w:r>
                          </w:p>
                          <w:p w14:paraId="4664E29C" w14:textId="2C82E2B5" w:rsidR="009D0DC7" w:rsidRPr="001B57FF" w:rsidRDefault="009D0DC7">
                            <w:pPr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</w:pPr>
                            <w:r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>7.</w:t>
                            </w:r>
                            <w:r w:rsidRPr="001B57FF">
                              <w:rPr>
                                <w:rFonts w:ascii="The Hand Black" w:hAnsi="The Hand Black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Dual coding</w:t>
                            </w:r>
                            <w:r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731BA" w:rsidRPr="001B57FF">
                              <w:rPr>
                                <w:rFonts w:ascii="The Hand Black" w:hAnsi="The Hand Black" w:cstheme="majorHAnsi"/>
                                <w:sz w:val="28"/>
                                <w:szCs w:val="28"/>
                              </w:rPr>
                              <w:t>- Using visuals alongside information</w:t>
                            </w:r>
                          </w:p>
                          <w:p w14:paraId="2B2F3CE7" w14:textId="77777777" w:rsidR="009D0DC7" w:rsidRDefault="009D0DC7">
                            <w:pPr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</w:p>
                          <w:p w14:paraId="731E66FA" w14:textId="77777777" w:rsidR="009D0DC7" w:rsidRDefault="009D0DC7">
                            <w:pPr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</w:p>
                          <w:p w14:paraId="3502E363" w14:textId="77777777" w:rsidR="009D0DC7" w:rsidRPr="009D0DC7" w:rsidRDefault="009D0DC7">
                            <w:pPr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F0A80" id="_x0000_s1030" type="#_x0000_t202" style="position:absolute;margin-left:-41.5pt;margin-top:45pt;width:324pt;height:27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">
                <v:textbox>
                  <w:txbxContent>
                    <w:p w14:paraId="01CA0DDD" w14:textId="2578297C" w:rsidR="009D0DC7" w:rsidRPr="001B57FF" w:rsidRDefault="009D0DC7" w:rsidP="001B57FF">
                      <w:pPr>
                        <w:jc w:val="center"/>
                        <w:rPr>
                          <w:rFonts w:ascii="The Hand Black" w:hAnsi="The Hand Black"/>
                          <w:b/>
                          <w:bCs/>
                          <w:sz w:val="40"/>
                          <w:szCs w:val="40"/>
                        </w:rPr>
                      </w:pPr>
                      <w:r w:rsidRPr="001B57FF">
                        <w:rPr>
                          <w:rFonts w:ascii="The Hand Black" w:hAnsi="The Hand Black"/>
                          <w:b/>
                          <w:bCs/>
                          <w:sz w:val="40"/>
                          <w:szCs w:val="40"/>
                        </w:rPr>
                        <w:t>Strategies</w:t>
                      </w:r>
                    </w:p>
                    <w:p w14:paraId="5FF6CE8A" w14:textId="3817E435" w:rsidR="009D0DC7" w:rsidRPr="001B57FF" w:rsidRDefault="009D0DC7">
                      <w:pPr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</w:pPr>
                      <w:r w:rsidRPr="001B57FF">
                        <w:rPr>
                          <w:rFonts w:ascii="The Hand Black" w:hAnsi="The Hand Black" w:cs="Calibri Light"/>
                          <w:sz w:val="28"/>
                          <w:szCs w:val="28"/>
                        </w:rPr>
                        <w:t>1.</w:t>
                      </w:r>
                      <w:r w:rsidRPr="001B57FF">
                        <w:rPr>
                          <w:rFonts w:ascii="The Hand Black" w:hAnsi="The Hand Black" w:cstheme="majorHAnsi"/>
                          <w:b/>
                          <w:bCs/>
                          <w:sz w:val="28"/>
                          <w:szCs w:val="28"/>
                        </w:rPr>
                        <w:t>Feynman technique</w:t>
                      </w:r>
                      <w:r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 xml:space="preserve"> – learning through teaching </w:t>
                      </w:r>
                    </w:p>
                    <w:p w14:paraId="079A9C79" w14:textId="3715A49B" w:rsidR="009D0DC7" w:rsidRPr="001B57FF" w:rsidRDefault="009D0DC7">
                      <w:pPr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</w:pPr>
                      <w:r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>2.</w:t>
                      </w:r>
                      <w:r w:rsidRPr="001B57FF">
                        <w:rPr>
                          <w:rFonts w:ascii="The Hand Black" w:hAnsi="The Hand Black" w:cstheme="majorHAnsi"/>
                          <w:b/>
                          <w:bCs/>
                          <w:sz w:val="28"/>
                          <w:szCs w:val="28"/>
                        </w:rPr>
                        <w:t>Spaced practice</w:t>
                      </w:r>
                      <w:r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 xml:space="preserve"> -</w:t>
                      </w:r>
                      <w:r w:rsidRPr="001B57FF">
                        <w:rPr>
                          <w:rStyle w:val="Strong"/>
                          <w:rFonts w:ascii="The Hand Black" w:hAnsi="The Hand Black" w:cstheme="majorHAnsi"/>
                          <w:b w:val="0"/>
                          <w:bCs w:val="0"/>
                          <w:color w:val="111111"/>
                          <w:sz w:val="28"/>
                          <w:szCs w:val="28"/>
                          <w:shd w:val="clear" w:color="auto" w:fill="FFFFFF"/>
                        </w:rPr>
                        <w:t>review, practice, recall, formulate and synthesize the same materials multiple times</w:t>
                      </w:r>
                      <w:r w:rsidRPr="001B57FF">
                        <w:rPr>
                          <w:rFonts w:ascii="The Hand Black" w:hAnsi="The Hand Black" w:cstheme="majorHAnsi"/>
                          <w:b/>
                          <w:bCs/>
                          <w:color w:val="111111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14:paraId="56E14D78" w14:textId="5B7B1636" w:rsidR="009D0DC7" w:rsidRPr="001B57FF" w:rsidRDefault="009D0DC7">
                      <w:pPr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</w:pPr>
                      <w:r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>3.</w:t>
                      </w:r>
                      <w:r w:rsidRPr="001B57FF">
                        <w:rPr>
                          <w:rFonts w:ascii="The Hand Black" w:hAnsi="The Hand Black" w:cstheme="majorHAnsi"/>
                          <w:b/>
                          <w:bCs/>
                          <w:sz w:val="28"/>
                          <w:szCs w:val="28"/>
                        </w:rPr>
                        <w:t>Interleavin</w:t>
                      </w:r>
                      <w:r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>g - mixing together different topics or forms of practice, in order to facilitate learning.</w:t>
                      </w:r>
                    </w:p>
                    <w:p w14:paraId="72755760" w14:textId="245CD89A" w:rsidR="009D0DC7" w:rsidRPr="001B57FF" w:rsidRDefault="009D0DC7">
                      <w:pPr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</w:pPr>
                      <w:r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>4.</w:t>
                      </w:r>
                      <w:r w:rsidRPr="001B57FF">
                        <w:rPr>
                          <w:rFonts w:ascii="The Hand Black" w:hAnsi="The Hand Black" w:cstheme="majorHAnsi"/>
                          <w:b/>
                          <w:bCs/>
                          <w:sz w:val="28"/>
                          <w:szCs w:val="28"/>
                        </w:rPr>
                        <w:t>Elaboration</w:t>
                      </w:r>
                      <w:r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 xml:space="preserve"> - process of connecting or associating ideas or concepts in a meaningful way.</w:t>
                      </w:r>
                    </w:p>
                    <w:p w14:paraId="2C2114C1" w14:textId="64C058F8" w:rsidR="009D0DC7" w:rsidRPr="001B57FF" w:rsidRDefault="009D0DC7">
                      <w:pPr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</w:pPr>
                      <w:r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>5.</w:t>
                      </w:r>
                      <w:r w:rsidRPr="001B57FF">
                        <w:rPr>
                          <w:rFonts w:ascii="The Hand Black" w:hAnsi="The Hand Black" w:cstheme="majorHAnsi"/>
                          <w:b/>
                          <w:bCs/>
                          <w:sz w:val="28"/>
                          <w:szCs w:val="28"/>
                        </w:rPr>
                        <w:t>Retrieval practice</w:t>
                      </w:r>
                      <w:r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 xml:space="preserve"> </w:t>
                      </w:r>
                      <w:r w:rsidR="00E731BA"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 xml:space="preserve">- engage with the material in an active way rather than passive learning </w:t>
                      </w:r>
                      <w:proofErr w:type="gramStart"/>
                      <w:r w:rsidR="007B5060"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>i.e.</w:t>
                      </w:r>
                      <w:proofErr w:type="gramEnd"/>
                      <w:r w:rsidR="00E731BA"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 xml:space="preserve"> testing knowledge.</w:t>
                      </w:r>
                    </w:p>
                    <w:p w14:paraId="11158AEE" w14:textId="469C2FBE" w:rsidR="009D0DC7" w:rsidRPr="001B57FF" w:rsidRDefault="009D0DC7">
                      <w:pPr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</w:pPr>
                      <w:r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>6.</w:t>
                      </w:r>
                      <w:r w:rsidRPr="001B57FF">
                        <w:rPr>
                          <w:rFonts w:ascii="The Hand Black" w:hAnsi="The Hand Black" w:cstheme="majorHAnsi"/>
                          <w:b/>
                          <w:bCs/>
                          <w:sz w:val="28"/>
                          <w:szCs w:val="28"/>
                        </w:rPr>
                        <w:t>Concrete examples</w:t>
                      </w:r>
                      <w:r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 xml:space="preserve"> </w:t>
                      </w:r>
                      <w:r w:rsidR="00E731BA"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>- a way to make an abstract idea more meaningful</w:t>
                      </w:r>
                    </w:p>
                    <w:p w14:paraId="4664E29C" w14:textId="2C82E2B5" w:rsidR="009D0DC7" w:rsidRPr="001B57FF" w:rsidRDefault="009D0DC7">
                      <w:pPr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</w:pPr>
                      <w:r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>7.</w:t>
                      </w:r>
                      <w:r w:rsidRPr="001B57FF">
                        <w:rPr>
                          <w:rFonts w:ascii="The Hand Black" w:hAnsi="The Hand Black" w:cstheme="majorHAnsi"/>
                          <w:b/>
                          <w:bCs/>
                          <w:sz w:val="28"/>
                          <w:szCs w:val="28"/>
                        </w:rPr>
                        <w:t>Dual coding</w:t>
                      </w:r>
                      <w:r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 xml:space="preserve"> </w:t>
                      </w:r>
                      <w:r w:rsidR="00E731BA" w:rsidRPr="001B57FF">
                        <w:rPr>
                          <w:rFonts w:ascii="The Hand Black" w:hAnsi="The Hand Black" w:cstheme="majorHAnsi"/>
                          <w:sz w:val="28"/>
                          <w:szCs w:val="28"/>
                        </w:rPr>
                        <w:t>- Using visuals alongside information</w:t>
                      </w:r>
                    </w:p>
                    <w:p w14:paraId="2B2F3CE7" w14:textId="77777777" w:rsidR="009D0DC7" w:rsidRDefault="009D0DC7">
                      <w:pPr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</w:p>
                    <w:p w14:paraId="731E66FA" w14:textId="77777777" w:rsidR="009D0DC7" w:rsidRDefault="009D0DC7">
                      <w:pPr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</w:p>
                    <w:p w14:paraId="3502E363" w14:textId="77777777" w:rsidR="009D0DC7" w:rsidRPr="009D0DC7" w:rsidRDefault="009D0DC7">
                      <w:pPr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5809">
        <w:rPr>
          <w:noProof/>
        </w:rPr>
        <w:drawing>
          <wp:anchor distT="0" distB="0" distL="114300" distR="114300" simplePos="0" relativeHeight="251669504" behindDoc="1" locked="0" layoutInCell="1" allowOverlap="1" wp14:anchorId="53D8ED05" wp14:editId="61DF2555">
            <wp:simplePos x="0" y="0"/>
            <wp:positionH relativeFrom="page">
              <wp:posOffset>6184900</wp:posOffset>
            </wp:positionH>
            <wp:positionV relativeFrom="paragraph">
              <wp:posOffset>8574405</wp:posOffset>
            </wp:positionV>
            <wp:extent cx="1187450" cy="282575"/>
            <wp:effectExtent l="0" t="0" r="0" b="3175"/>
            <wp:wrapTight wrapText="bothSides">
              <wp:wrapPolygon edited="0">
                <wp:start x="0" y="0"/>
                <wp:lineTo x="0" y="20387"/>
                <wp:lineTo x="21138" y="20387"/>
                <wp:lineTo x="21138" y="0"/>
                <wp:lineTo x="0" y="0"/>
              </wp:wrapPolygon>
            </wp:wrapTight>
            <wp:docPr id="1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F63869D-15DC-4B31-AF03-763DDF4747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F63869D-15DC-4B31-AF03-763DDF4747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1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Hand Black">
    <w:altName w:val="The Hand Black"/>
    <w:charset w:val="00"/>
    <w:family w:val="script"/>
    <w:pitch w:val="variable"/>
    <w:sig w:usb0="8000002F" w:usb1="0000000A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DC7"/>
    <w:rsid w:val="00052173"/>
    <w:rsid w:val="001B57FF"/>
    <w:rsid w:val="00574ACA"/>
    <w:rsid w:val="005B617F"/>
    <w:rsid w:val="00724C45"/>
    <w:rsid w:val="007B5060"/>
    <w:rsid w:val="008C5809"/>
    <w:rsid w:val="0090344C"/>
    <w:rsid w:val="009D0DC7"/>
    <w:rsid w:val="00CA01CA"/>
    <w:rsid w:val="00D62D25"/>
    <w:rsid w:val="00D90529"/>
    <w:rsid w:val="00E7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5E297"/>
  <w15:chartTrackingRefBased/>
  <w15:docId w15:val="{04BB345D-1C92-4A98-9E72-866740BDB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D0D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wmf"/><Relationship Id="rId15" Type="http://schemas.openxmlformats.org/officeDocument/2006/relationships/image" Target="media/image80.emf"/><Relationship Id="rId10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Bath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Thomas</dc:creator>
  <cp:keywords/>
  <dc:description/>
  <cp:lastModifiedBy>Abi Williams</cp:lastModifiedBy>
  <cp:revision>2</cp:revision>
  <cp:lastPrinted>2023-01-05T14:24:00Z</cp:lastPrinted>
  <dcterms:created xsi:type="dcterms:W3CDTF">2023-01-27T13:54:00Z</dcterms:created>
  <dcterms:modified xsi:type="dcterms:W3CDTF">2023-01-27T13:54:00Z</dcterms:modified>
</cp:coreProperties>
</file>